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E9FF" w14:textId="4489954B" w:rsidR="006A61AA" w:rsidRPr="006A61AA" w:rsidRDefault="006A61AA" w:rsidP="006A61AA">
      <w:pPr>
        <w:keepNext/>
        <w:keepLines/>
        <w:spacing w:before="240" w:after="0" w:line="276" w:lineRule="auto"/>
        <w:outlineLvl w:val="0"/>
        <w:rPr>
          <w:rFonts w:ascii="Outfit" w:eastAsia="Yu Gothic Light" w:hAnsi="Outfit" w:cs="Times New Roman"/>
          <w:color w:val="003183"/>
          <w:kern w:val="0"/>
          <w:sz w:val="36"/>
          <w:szCs w:val="32"/>
          <w14:ligatures w14:val="none"/>
        </w:rPr>
      </w:pPr>
      <w:bookmarkStart w:id="0" w:name="_Toc213319804"/>
      <w:r>
        <w:rPr>
          <w:rFonts w:ascii="Outfit" w:eastAsia="Yu Gothic Light" w:hAnsi="Outfit" w:cs="Times New Roman"/>
          <w:color w:val="003183"/>
          <w:kern w:val="0"/>
          <w:sz w:val="36"/>
          <w:szCs w:val="32"/>
          <w14:ligatures w14:val="none"/>
        </w:rPr>
        <w:t>R</w:t>
      </w:r>
      <w:r w:rsidRPr="006A61AA">
        <w:rPr>
          <w:rFonts w:ascii="Outfit" w:eastAsia="Yu Gothic Light" w:hAnsi="Outfit" w:cs="Times New Roman"/>
          <w:color w:val="003183"/>
          <w:kern w:val="0"/>
          <w:sz w:val="36"/>
          <w:szCs w:val="32"/>
          <w14:ligatures w14:val="none"/>
        </w:rPr>
        <w:t>eflectie tekortschietend resultaat</w:t>
      </w:r>
      <w:bookmarkEnd w:id="0"/>
    </w:p>
    <w:p w14:paraId="56AEA48A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04EB3839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FF0000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Deze reflectie ondersteunt je bij het analyseren en verbeteren van je leerproces na een tekortschietend </w:t>
      </w:r>
      <w:proofErr w:type="spellStart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>toetsresultaat</w:t>
      </w:r>
      <w:proofErr w:type="spellEnd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bij een </w:t>
      </w:r>
      <w:r w:rsidRPr="006A61AA">
        <w:rPr>
          <w:rFonts w:ascii="Outfit" w:eastAsia="Aptos" w:hAnsi="Outfit" w:cs="Arial"/>
          <w:i/>
          <w:iCs/>
          <w:color w:val="003183"/>
          <w:kern w:val="0"/>
          <w:sz w:val="22"/>
          <w:szCs w:val="22"/>
          <w14:ligatures w14:val="none"/>
        </w:rPr>
        <w:t>toets van het leren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. Het doel is leren van fouten, inzicht in oorzaken en formuleren van concrete ontwikkelacties. </w:t>
      </w:r>
      <w:r w:rsidRPr="006A61AA">
        <w:rPr>
          <w:rFonts w:ascii="Outfit" w:eastAsia="Aptos" w:hAnsi="Outfit" w:cs="Arial"/>
          <w:b/>
          <w:bCs/>
          <w:color w:val="FF0000"/>
          <w:kern w:val="0"/>
          <w:sz w:val="22"/>
          <w:szCs w:val="22"/>
          <w14:ligatures w14:val="none"/>
        </w:rPr>
        <w:t>De ingevulde reflectie voeg je zelf toe aan je portfolio.</w:t>
      </w:r>
    </w:p>
    <w:p w14:paraId="4ED8A05F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524"/>
        <w:gridCol w:w="7961"/>
      </w:tblGrid>
      <w:tr w:rsidR="006A61AA" w:rsidRPr="006A61AA" w14:paraId="53047E18" w14:textId="77777777" w:rsidTr="000224A3">
        <w:tc>
          <w:tcPr>
            <w:tcW w:w="0" w:type="auto"/>
            <w:hideMark/>
          </w:tcPr>
          <w:p w14:paraId="678D4928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  <w:r w:rsidRPr="006A61AA">
              <w:rPr>
                <w:rFonts w:ascii="Outfit" w:eastAsia="Aptos" w:hAnsi="Outfit" w:cs="Arial"/>
                <w:b/>
                <w:bCs/>
                <w:color w:val="003183"/>
              </w:rPr>
              <w:t>Gegevens</w:t>
            </w:r>
          </w:p>
        </w:tc>
        <w:tc>
          <w:tcPr>
            <w:tcW w:w="7961" w:type="dxa"/>
            <w:hideMark/>
          </w:tcPr>
          <w:p w14:paraId="323C6BE8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  <w:r w:rsidRPr="006A61AA">
              <w:rPr>
                <w:rFonts w:ascii="Outfit" w:eastAsia="Aptos" w:hAnsi="Outfit" w:cs="Arial"/>
                <w:b/>
                <w:bCs/>
                <w:color w:val="003183"/>
              </w:rPr>
              <w:t>In te vullen door student</w:t>
            </w:r>
          </w:p>
        </w:tc>
      </w:tr>
      <w:tr w:rsidR="006A61AA" w:rsidRPr="006A61AA" w14:paraId="3670F7FE" w14:textId="77777777" w:rsidTr="000224A3">
        <w:tc>
          <w:tcPr>
            <w:tcW w:w="0" w:type="auto"/>
            <w:hideMark/>
          </w:tcPr>
          <w:p w14:paraId="6E663E40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  <w:r w:rsidRPr="006A61AA">
              <w:rPr>
                <w:rFonts w:ascii="Outfit" w:eastAsia="Aptos" w:hAnsi="Outfit" w:cs="Arial"/>
                <w:color w:val="003183"/>
              </w:rPr>
              <w:t>Naam student</w:t>
            </w:r>
          </w:p>
        </w:tc>
        <w:tc>
          <w:tcPr>
            <w:tcW w:w="7961" w:type="dxa"/>
            <w:hideMark/>
          </w:tcPr>
          <w:p w14:paraId="636F0DCA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</w:p>
        </w:tc>
      </w:tr>
      <w:tr w:rsidR="006A61AA" w:rsidRPr="006A61AA" w14:paraId="68ADD2AF" w14:textId="77777777" w:rsidTr="000224A3">
        <w:tc>
          <w:tcPr>
            <w:tcW w:w="0" w:type="auto"/>
            <w:hideMark/>
          </w:tcPr>
          <w:p w14:paraId="26E69D8C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  <w:proofErr w:type="gramStart"/>
            <w:r w:rsidRPr="006A61AA">
              <w:rPr>
                <w:rFonts w:ascii="Outfit" w:eastAsia="Aptos" w:hAnsi="Outfit" w:cs="Arial"/>
                <w:color w:val="003183"/>
              </w:rPr>
              <w:t>Opleiding /</w:t>
            </w:r>
            <w:proofErr w:type="gramEnd"/>
            <w:r w:rsidRPr="006A61AA">
              <w:rPr>
                <w:rFonts w:ascii="Outfit" w:eastAsia="Aptos" w:hAnsi="Outfit" w:cs="Arial"/>
                <w:color w:val="003183"/>
              </w:rPr>
              <w:t xml:space="preserve"> leerroute</w:t>
            </w:r>
          </w:p>
        </w:tc>
        <w:tc>
          <w:tcPr>
            <w:tcW w:w="7961" w:type="dxa"/>
            <w:hideMark/>
          </w:tcPr>
          <w:p w14:paraId="7836C844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</w:p>
        </w:tc>
      </w:tr>
      <w:tr w:rsidR="006A61AA" w:rsidRPr="006A61AA" w14:paraId="4881B774" w14:textId="77777777" w:rsidTr="000224A3">
        <w:tc>
          <w:tcPr>
            <w:tcW w:w="0" w:type="auto"/>
            <w:hideMark/>
          </w:tcPr>
          <w:p w14:paraId="6F7878AF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  <w:proofErr w:type="gramStart"/>
            <w:r w:rsidRPr="006A61AA">
              <w:rPr>
                <w:rFonts w:ascii="Outfit" w:eastAsia="Aptos" w:hAnsi="Outfit" w:cs="Arial"/>
                <w:color w:val="003183"/>
              </w:rPr>
              <w:t>EPA /</w:t>
            </w:r>
            <w:proofErr w:type="gramEnd"/>
            <w:r w:rsidRPr="006A61AA">
              <w:rPr>
                <w:rFonts w:ascii="Outfit" w:eastAsia="Aptos" w:hAnsi="Outfit" w:cs="Arial"/>
                <w:color w:val="003183"/>
              </w:rPr>
              <w:t xml:space="preserve"> onderwijseenheid</w:t>
            </w:r>
          </w:p>
        </w:tc>
        <w:tc>
          <w:tcPr>
            <w:tcW w:w="7961" w:type="dxa"/>
            <w:hideMark/>
          </w:tcPr>
          <w:p w14:paraId="7BBACE1A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</w:p>
        </w:tc>
      </w:tr>
      <w:tr w:rsidR="006A61AA" w:rsidRPr="006A61AA" w14:paraId="42B67461" w14:textId="77777777" w:rsidTr="000224A3">
        <w:tc>
          <w:tcPr>
            <w:tcW w:w="0" w:type="auto"/>
            <w:hideMark/>
          </w:tcPr>
          <w:p w14:paraId="3367A84B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  <w:r w:rsidRPr="006A61AA">
              <w:rPr>
                <w:rFonts w:ascii="Outfit" w:eastAsia="Aptos" w:hAnsi="Outfit" w:cs="Arial"/>
                <w:color w:val="003183"/>
              </w:rPr>
              <w:t>Datum toets</w:t>
            </w:r>
          </w:p>
        </w:tc>
        <w:tc>
          <w:tcPr>
            <w:tcW w:w="7961" w:type="dxa"/>
            <w:hideMark/>
          </w:tcPr>
          <w:p w14:paraId="2AB02634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</w:p>
        </w:tc>
      </w:tr>
      <w:tr w:rsidR="006A61AA" w:rsidRPr="006A61AA" w14:paraId="4A0F75CA" w14:textId="77777777" w:rsidTr="000224A3">
        <w:tc>
          <w:tcPr>
            <w:tcW w:w="0" w:type="auto"/>
            <w:hideMark/>
          </w:tcPr>
          <w:p w14:paraId="6C9B7EC2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  <w:proofErr w:type="spellStart"/>
            <w:r w:rsidRPr="006A61AA">
              <w:rPr>
                <w:rFonts w:ascii="Outfit" w:eastAsia="Aptos" w:hAnsi="Outfit" w:cs="Arial"/>
                <w:color w:val="003183"/>
              </w:rPr>
              <w:t>Toetsresultaat</w:t>
            </w:r>
            <w:proofErr w:type="spellEnd"/>
          </w:p>
        </w:tc>
        <w:tc>
          <w:tcPr>
            <w:tcW w:w="7961" w:type="dxa"/>
            <w:hideMark/>
          </w:tcPr>
          <w:p w14:paraId="245ACA4B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</w:p>
        </w:tc>
      </w:tr>
      <w:tr w:rsidR="006A61AA" w:rsidRPr="006A61AA" w14:paraId="2318001C" w14:textId="77777777" w:rsidTr="000224A3">
        <w:tc>
          <w:tcPr>
            <w:tcW w:w="0" w:type="auto"/>
            <w:hideMark/>
          </w:tcPr>
          <w:p w14:paraId="4E26985B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  <w:r w:rsidRPr="006A61AA">
              <w:rPr>
                <w:rFonts w:ascii="Outfit" w:eastAsia="Aptos" w:hAnsi="Outfit" w:cs="Arial"/>
                <w:color w:val="003183"/>
              </w:rPr>
              <w:t xml:space="preserve">Datum </w:t>
            </w:r>
            <w:proofErr w:type="spellStart"/>
            <w:r w:rsidRPr="006A61AA">
              <w:rPr>
                <w:rFonts w:ascii="Outfit" w:eastAsia="Aptos" w:hAnsi="Outfit" w:cs="Arial"/>
                <w:color w:val="003183"/>
              </w:rPr>
              <w:t>toetsanalyse</w:t>
            </w:r>
            <w:proofErr w:type="spellEnd"/>
          </w:p>
        </w:tc>
        <w:tc>
          <w:tcPr>
            <w:tcW w:w="7961" w:type="dxa"/>
            <w:hideMark/>
          </w:tcPr>
          <w:p w14:paraId="39AFA9F5" w14:textId="77777777" w:rsidR="006A61AA" w:rsidRPr="006A61AA" w:rsidRDefault="006A61AA" w:rsidP="006A61AA">
            <w:pPr>
              <w:rPr>
                <w:rFonts w:ascii="Outfit" w:eastAsia="Aptos" w:hAnsi="Outfit" w:cs="Arial"/>
                <w:color w:val="003183"/>
              </w:rPr>
            </w:pPr>
          </w:p>
        </w:tc>
      </w:tr>
    </w:tbl>
    <w:p w14:paraId="6AC8FF6C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3BFBB67D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Analyse van het resultaat</w:t>
      </w:r>
    </w:p>
    <w:p w14:paraId="4294B4BF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Analyseer samen met de docent de toets en noteer de belangrijkste bevindingen.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5C6A3954" w14:textId="77777777" w:rsidTr="000224A3">
        <w:tc>
          <w:tcPr>
            <w:tcW w:w="10456" w:type="dxa"/>
          </w:tcPr>
          <w:p w14:paraId="5DE6ED55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7F2BCFEF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4ED4FFE8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72262161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3BDB8C96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 xml:space="preserve">Wat valt op in de </w:t>
      </w:r>
      <w:proofErr w:type="spellStart"/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toetsanalyse</w:t>
      </w:r>
      <w:proofErr w:type="spellEnd"/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?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  <w:t>Bijvoorbeeld: type fouten, thema’s die onvoldoende beheerst zijn, interpretatie van vragen, etc.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1315D46A" w14:textId="77777777" w:rsidTr="000224A3">
        <w:tc>
          <w:tcPr>
            <w:tcW w:w="10456" w:type="dxa"/>
          </w:tcPr>
          <w:p w14:paraId="70AD2431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3D525381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1A5A3E54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4782AD51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7B3FC8D9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Wat ging goed?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  <w:t>Waar ben je tevreden over?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04F76B0F" w14:textId="77777777" w:rsidTr="000224A3">
        <w:tc>
          <w:tcPr>
            <w:tcW w:w="10456" w:type="dxa"/>
          </w:tcPr>
          <w:p w14:paraId="59093786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51A3F1E9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19845682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22D2C9E9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0B98B09C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Wat ging minder goed of onverwacht?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  <w:t>Wat herken je zelf in de analyse, en wat verraste je?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060D4260" w14:textId="77777777" w:rsidTr="000224A3">
        <w:tc>
          <w:tcPr>
            <w:tcW w:w="10456" w:type="dxa"/>
          </w:tcPr>
          <w:p w14:paraId="7BBC16A7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79BDF788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07CE07C8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45B811A0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4188FC2B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Mogelijke oorzaken van het tekortschietend resultaat: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Onvoldoende voorbereiding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Onvoldoende </w:t>
      </w:r>
      <w:proofErr w:type="gramStart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>kennis /</w:t>
      </w:r>
      <w:proofErr w:type="gramEnd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inzicht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Onjuiste interpretatie van vragen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</w:t>
      </w:r>
      <w:proofErr w:type="spellStart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>Toetsstress</w:t>
      </w:r>
      <w:proofErr w:type="spellEnd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of tijdsdruk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Onvoldoende toepassing in context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Anders, namelijk: ___________________________</w:t>
      </w:r>
    </w:p>
    <w:p w14:paraId="3F3EDDAE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69CB30CE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Wat leer je van deze toets over jezelf en over hoe je leert?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  <w:t>Welke inzichten neem je mee naar een volgende toets of herkansing?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721FC67B" w14:textId="77777777" w:rsidTr="000224A3">
        <w:tc>
          <w:tcPr>
            <w:tcW w:w="10456" w:type="dxa"/>
          </w:tcPr>
          <w:p w14:paraId="331C2B73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5ABBA1BC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6B3883A8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480E3FAA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65AD34A6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40C9A09E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Wat ga je doen om de leeruitkomst alsnog te behalen of te verbeteren?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4D6B1128" w14:textId="77777777" w:rsidTr="000224A3">
        <w:tc>
          <w:tcPr>
            <w:tcW w:w="10456" w:type="dxa"/>
          </w:tcPr>
          <w:p w14:paraId="12239ED9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7B91AF50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1EFF9104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1F7E090B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412DB8D9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12192C1C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Welke ondersteuning of begeleiding heb je nodig van je docent, praktijkopleider of werkbegeleider?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30D28618" w14:textId="77777777" w:rsidTr="000224A3">
        <w:tc>
          <w:tcPr>
            <w:tcW w:w="10456" w:type="dxa"/>
          </w:tcPr>
          <w:p w14:paraId="6ABDE864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12892357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321D805F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176F086F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19A34944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283E7F5C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Afspraken en vervolg</w:t>
      </w:r>
    </w:p>
    <w:p w14:paraId="00A8B51B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>Leg hier samen vast wat is afgesproken naar aanleiding van dit gesprek.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61AA" w:rsidRPr="006A61AA" w14:paraId="579A451C" w14:textId="77777777" w:rsidTr="000224A3">
        <w:tc>
          <w:tcPr>
            <w:tcW w:w="10456" w:type="dxa"/>
          </w:tcPr>
          <w:p w14:paraId="633887A0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0AB7F586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  <w:p w14:paraId="4E52BFF0" w14:textId="77777777" w:rsidR="006A61AA" w:rsidRPr="006A61AA" w:rsidRDefault="006A61AA" w:rsidP="006A61AA">
            <w:pPr>
              <w:rPr>
                <w:rFonts w:ascii="Outfit" w:eastAsia="Aptos" w:hAnsi="Outfit" w:cs="Arial"/>
                <w:b/>
                <w:bCs/>
                <w:color w:val="003183"/>
              </w:rPr>
            </w:pPr>
          </w:p>
        </w:tc>
      </w:tr>
    </w:tbl>
    <w:p w14:paraId="545A24BA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</w:p>
    <w:p w14:paraId="213FE071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2A9225F8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b/>
          <w:bCs/>
          <w:color w:val="003183"/>
          <w:kern w:val="0"/>
          <w:sz w:val="22"/>
          <w:szCs w:val="22"/>
          <w14:ligatures w14:val="none"/>
        </w:rPr>
        <w:t>Controlelijst verzending</w:t>
      </w:r>
    </w:p>
    <w:p w14:paraId="43C7698B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>Na het gesprek voeg je dit formulier toe aan je portfolio en mail je het naar:</w:t>
      </w:r>
    </w:p>
    <w:p w14:paraId="5428DA27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3E45F025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De docent met wie de </w:t>
      </w:r>
      <w:proofErr w:type="spellStart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>toetsanalyse</w:t>
      </w:r>
      <w:proofErr w:type="spellEnd"/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heeft plaatsgevonden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Je begeleidend docent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br/>
      </w:r>
      <w:r w:rsidRPr="006A61AA">
        <w:rPr>
          <w:rFonts w:ascii="Segoe UI Symbol" w:eastAsia="Aptos" w:hAnsi="Segoe UI Symbol" w:cs="Segoe UI Symbol"/>
          <w:color w:val="003183"/>
          <w:kern w:val="0"/>
          <w:sz w:val="22"/>
          <w:szCs w:val="22"/>
          <w14:ligatures w14:val="none"/>
        </w:rPr>
        <w:t>☐</w:t>
      </w:r>
      <w:r w:rsidRPr="006A61AA"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  <w:t xml:space="preserve"> Je praktijkopleider</w:t>
      </w:r>
    </w:p>
    <w:p w14:paraId="1C1A9D73" w14:textId="77777777" w:rsidR="006A61AA" w:rsidRPr="006A61AA" w:rsidRDefault="006A61AA" w:rsidP="006A61AA">
      <w:pPr>
        <w:spacing w:after="0" w:line="240" w:lineRule="auto"/>
        <w:rPr>
          <w:rFonts w:ascii="Outfit" w:eastAsia="Aptos" w:hAnsi="Outfit" w:cs="Arial"/>
          <w:color w:val="003183"/>
          <w:kern w:val="0"/>
          <w:sz w:val="22"/>
          <w:szCs w:val="22"/>
          <w14:ligatures w14:val="none"/>
        </w:rPr>
      </w:pPr>
    </w:p>
    <w:p w14:paraId="50E9D867" w14:textId="77777777" w:rsidR="00CC36D3" w:rsidRDefault="00CC36D3"/>
    <w:sectPr w:rsidR="00CC36D3" w:rsidSect="006A61AA">
      <w:footerReference w:type="even" r:id="rId5"/>
      <w:footerReference w:type="default" r:id="rId6"/>
      <w:footerReference w:type="first" r:id="rId7"/>
      <w:pgSz w:w="11906" w:h="16838"/>
      <w:pgMar w:top="720" w:right="720" w:bottom="720" w:left="720" w:header="567" w:footer="227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0235937"/>
      <w:docPartObj>
        <w:docPartGallery w:val="Page Numbers (Bottom of Page)"/>
        <w:docPartUnique/>
      </w:docPartObj>
    </w:sdtPr>
    <w:sdtContent>
      <w:p w14:paraId="44170EBB" w14:textId="77777777" w:rsidR="006A61AA" w:rsidRDefault="006A61A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439D007D" w14:textId="77777777" w:rsidR="006A61AA" w:rsidRDefault="006A61AA" w:rsidP="00A962B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b/>
        <w:bCs/>
        <w:color w:val="FF7D00"/>
        <w:sz w:val="20"/>
        <w:szCs w:val="20"/>
      </w:rPr>
      <w:id w:val="784160962"/>
      <w:docPartObj>
        <w:docPartGallery w:val="Page Numbers (Bottom of Page)"/>
        <w:docPartUnique/>
      </w:docPartObj>
    </w:sdtPr>
    <w:sdtContent>
      <w:p w14:paraId="2393D9B4" w14:textId="77777777" w:rsidR="006A61AA" w:rsidRPr="00316B55" w:rsidRDefault="006A61AA">
        <w:pPr>
          <w:pStyle w:val="Voettekst"/>
          <w:framePr w:wrap="none" w:vAnchor="text" w:hAnchor="margin" w:xAlign="right" w:y="1"/>
          <w:rPr>
            <w:rStyle w:val="Paginanummer"/>
            <w:b/>
            <w:bCs/>
            <w:color w:val="FF7D00"/>
            <w:sz w:val="20"/>
            <w:szCs w:val="20"/>
          </w:rPr>
        </w:pPr>
        <w:r w:rsidRPr="00316B55">
          <w:rPr>
            <w:rStyle w:val="Paginanummer"/>
            <w:b/>
            <w:bCs/>
            <w:color w:val="FF7D00"/>
            <w:sz w:val="20"/>
            <w:szCs w:val="20"/>
          </w:rPr>
          <w:fldChar w:fldCharType="begin"/>
        </w:r>
        <w:r w:rsidRPr="00316B55">
          <w:rPr>
            <w:rStyle w:val="Paginanummer"/>
            <w:b/>
            <w:bCs/>
            <w:color w:val="FF7D00"/>
            <w:sz w:val="20"/>
            <w:szCs w:val="20"/>
          </w:rPr>
          <w:instrText xml:space="preserve"> PAGE </w:instrText>
        </w:r>
        <w:r w:rsidRPr="00316B55">
          <w:rPr>
            <w:rStyle w:val="Paginanummer"/>
            <w:b/>
            <w:bCs/>
            <w:color w:val="FF7D00"/>
            <w:sz w:val="20"/>
            <w:szCs w:val="20"/>
          </w:rPr>
          <w:fldChar w:fldCharType="separate"/>
        </w:r>
        <w:r w:rsidRPr="00316B55">
          <w:rPr>
            <w:rStyle w:val="Paginanummer"/>
            <w:b/>
            <w:bCs/>
            <w:noProof/>
            <w:color w:val="FF7D00"/>
            <w:sz w:val="20"/>
            <w:szCs w:val="20"/>
          </w:rPr>
          <w:t>4</w:t>
        </w:r>
        <w:r w:rsidRPr="00316B55">
          <w:rPr>
            <w:rStyle w:val="Paginanummer"/>
            <w:b/>
            <w:bCs/>
            <w:color w:val="FF7D00"/>
            <w:sz w:val="20"/>
            <w:szCs w:val="20"/>
          </w:rPr>
          <w:fldChar w:fldCharType="end"/>
        </w:r>
      </w:p>
    </w:sdtContent>
  </w:sdt>
  <w:p w14:paraId="7A138576" w14:textId="77777777" w:rsidR="006A61AA" w:rsidRPr="00316B55" w:rsidRDefault="006A61AA" w:rsidP="00A962B8">
    <w:pPr>
      <w:pStyle w:val="Voettekst"/>
      <w:ind w:right="360"/>
      <w:rPr>
        <w:color w:val="FF7D00"/>
        <w:sz w:val="20"/>
        <w:szCs w:val="20"/>
      </w:rPr>
    </w:pPr>
    <w:proofErr w:type="spellStart"/>
    <w:r w:rsidRPr="00316B55">
      <w:rPr>
        <w:color w:val="FF7D00"/>
        <w:sz w:val="20"/>
        <w:szCs w:val="20"/>
      </w:rPr>
      <w:t>Toetsbeleid</w:t>
    </w:r>
    <w:proofErr w:type="spellEnd"/>
    <w:r w:rsidRPr="00316B55">
      <w:rPr>
        <w:color w:val="FF7D00"/>
        <w:sz w:val="20"/>
        <w:szCs w:val="20"/>
      </w:rPr>
      <w:t xml:space="preserve"> WIOO Zorgopleidingen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229551"/>
      <w:docPartObj>
        <w:docPartGallery w:val="Page Numbers (Bottom of Page)"/>
        <w:docPartUnique/>
      </w:docPartObj>
    </w:sdtPr>
    <w:sdtContent>
      <w:p w14:paraId="7DDC4514" w14:textId="77777777" w:rsidR="006A61AA" w:rsidRDefault="006A61AA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79232E" wp14:editId="4F47A0DC">
              <wp:simplePos x="0" y="0"/>
              <wp:positionH relativeFrom="margin">
                <wp:posOffset>635</wp:posOffset>
              </wp:positionH>
              <wp:positionV relativeFrom="margin">
                <wp:posOffset>9695180</wp:posOffset>
              </wp:positionV>
              <wp:extent cx="1750188" cy="180000"/>
              <wp:effectExtent l="0" t="0" r="2540" b="0"/>
              <wp:wrapSquare wrapText="bothSides"/>
              <wp:docPr id="2142903396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935601" name="Afbeelding 74293560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188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652FE6A" w14:textId="77777777" w:rsidR="006A61AA" w:rsidRDefault="006A61AA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AA"/>
    <w:rsid w:val="004637A0"/>
    <w:rsid w:val="006A61AA"/>
    <w:rsid w:val="009A63DF"/>
    <w:rsid w:val="00C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8293"/>
  <w15:chartTrackingRefBased/>
  <w15:docId w15:val="{957B3970-9441-452C-A39B-60CBFEDE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61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1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1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1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1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61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61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61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1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61A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61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A61AA"/>
    <w:pPr>
      <w:tabs>
        <w:tab w:val="center" w:pos="4536"/>
        <w:tab w:val="right" w:pos="9072"/>
      </w:tabs>
      <w:spacing w:after="0" w:line="240" w:lineRule="auto"/>
    </w:pPr>
    <w:rPr>
      <w:rFonts w:ascii="Outfit" w:hAnsi="Outfit"/>
      <w:color w:val="003183"/>
      <w:kern w:val="0"/>
      <w:sz w:val="22"/>
      <w:szCs w:val="22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A61AA"/>
    <w:rPr>
      <w:rFonts w:ascii="Outfit" w:hAnsi="Outfit"/>
      <w:color w:val="003183"/>
      <w:kern w:val="0"/>
      <w:sz w:val="22"/>
      <w:szCs w:val="22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6A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4E4C-EBD1-43C8-A3BB-FC95BC96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MP (wioo)</dc:creator>
  <cp:keywords/>
  <dc:description/>
  <cp:lastModifiedBy>Mulder, MP (wioo)</cp:lastModifiedBy>
  <cp:revision>1</cp:revision>
  <dcterms:created xsi:type="dcterms:W3CDTF">2025-11-28T08:10:00Z</dcterms:created>
  <dcterms:modified xsi:type="dcterms:W3CDTF">2025-11-28T08:11:00Z</dcterms:modified>
</cp:coreProperties>
</file>